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3D81" w14:textId="77777777" w:rsidR="00011213" w:rsidRPr="007B0084" w:rsidRDefault="00011213" w:rsidP="0001121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2C36478" wp14:editId="2CF22C6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76484" w14:textId="77777777"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137F019" w14:textId="77777777"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6A02C83F" w14:textId="77777777"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7C8F893" w14:textId="6D6BC098" w:rsidR="00011213" w:rsidRPr="007B0084" w:rsidRDefault="00FC024E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993A07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 w:rsidR="0001121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1121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43F4D128" w14:textId="03452974" w:rsidR="00011213" w:rsidRPr="00CF0982" w:rsidRDefault="00011213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F0982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CF0982">
        <w:rPr>
          <w:rFonts w:ascii="Century" w:hAnsi="Century"/>
          <w:b/>
          <w:sz w:val="32"/>
          <w:szCs w:val="36"/>
          <w:lang w:val="en-US"/>
        </w:rPr>
        <w:t>26/72-932</w:t>
      </w:r>
      <w:r w:rsidR="00CF0982">
        <w:rPr>
          <w:rFonts w:ascii="Century" w:hAnsi="Century"/>
          <w:b/>
          <w:sz w:val="32"/>
          <w:szCs w:val="36"/>
          <w:lang w:val="en-US"/>
        </w:rPr>
        <w:t>1</w:t>
      </w:r>
      <w:bookmarkStart w:id="2" w:name="_GoBack"/>
      <w:bookmarkEnd w:id="2"/>
    </w:p>
    <w:p w14:paraId="099DD25D" w14:textId="77777777" w:rsidR="00FC024E" w:rsidRPr="007B0084" w:rsidRDefault="00FC024E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2208B663" w14:textId="3AFCC9B7" w:rsidR="00011213" w:rsidRPr="007B0084" w:rsidRDefault="00993A07" w:rsidP="0001121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січня</w:t>
      </w:r>
      <w:r w:rsidR="00011213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FC024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349B90D" w14:textId="77777777" w:rsidR="00011213" w:rsidRPr="007B0084" w:rsidRDefault="00011213" w:rsidP="0001121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2613AE27" w14:textId="4916C961" w:rsidR="00AE2771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B8558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затвердження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ТзОВ «ЮРОКЕЙП ЮКРЕЙН ЛЬВІВ» </w:t>
      </w:r>
      <w:r w:rsidR="00B8558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проекту землеустрою щодо відведення земельної ділянки</w:t>
      </w:r>
      <w:r w:rsidR="00AE277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яку поширюється право земельного сервітуту  та надання згоди на встановлення земельного сервітуту </w:t>
      </w:r>
    </w:p>
    <w:p w14:paraId="069E6876" w14:textId="77777777"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61A2CAB" w14:textId="2960C812" w:rsidR="00011213" w:rsidRDefault="00011213" w:rsidP="0001121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bookmarkStart w:id="4" w:name="_Hlk216703072"/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bookmarkEnd w:id="4"/>
      <w:r w:rsidR="00AE2771"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еруючись ч.2 ст. 79</w:t>
      </w:r>
      <w:r w:rsidR="00DA0DC2">
        <w:rPr>
          <w:rFonts w:ascii="Century" w:eastAsia="Times New Roman" w:hAnsi="Century" w:cs="Arial"/>
          <w:sz w:val="24"/>
          <w:szCs w:val="24"/>
          <w:lang w:eastAsia="ru-RU"/>
        </w:rPr>
        <w:t>/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1, ч.3 ст100, ст. 122, підпункт а) ч.1, ч.3 ст124 Земельного кодексу України, Законами України «Про землі енергетики та правовий режим спеціальних зон енергетичних об'єктів», «Про землеустрій», «Про місцеве самоврядування в Україні»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14:paraId="35305FA2" w14:textId="77777777" w:rsidR="00011213" w:rsidRPr="007B0084" w:rsidRDefault="00011213" w:rsidP="00FC024E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33F6D624" w14:textId="2CDFD37F" w:rsidR="00AE2771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За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твердити </w:t>
      </w:r>
      <w:proofErr w:type="spellStart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проєкт</w:t>
      </w:r>
      <w:proofErr w:type="spellEnd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щодо відведення земельної ділянки (власність комунальна, цільове призначення — (01.18) земельні ділянки загального користування, які використовуються як польові дороги, прогони, категорія земель землі сільськогосподарського призначення), кадастровий номер: 4620987200:</w:t>
      </w:r>
      <w:r w:rsidR="00AC28C7"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AC28C7">
        <w:rPr>
          <w:rFonts w:ascii="Century" w:eastAsia="Times New Roman" w:hAnsi="Century" w:cs="Arial"/>
          <w:sz w:val="24"/>
          <w:szCs w:val="24"/>
          <w:lang w:eastAsia="ru-RU"/>
        </w:rPr>
        <w:t>025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площа 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>0,</w:t>
      </w:r>
      <w:r w:rsidR="00AC28C7">
        <w:rPr>
          <w:rFonts w:ascii="Century" w:eastAsia="Times New Roman" w:hAnsi="Century" w:cs="Arial"/>
          <w:sz w:val="24"/>
          <w:szCs w:val="24"/>
          <w:lang w:eastAsia="ru-RU"/>
        </w:rPr>
        <w:t>3417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га, на яку поширюється право земельного сервітуту на право облаштування під'їзних шляхів та проїзду великогабаритного транспорту, перевезення будівельних та інших матеріалів (код обмеження - 07.10.). Змістом Сервітуту є право </w:t>
      </w:r>
      <w:proofErr w:type="spellStart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Сервітуарія</w:t>
      </w:r>
      <w:proofErr w:type="spellEnd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на облаштування під'їзних шляхів та проїзду великогабаритного транспорту, перевезення будівельних та інших матеріалів, на Земельній ділянці в межах Зони Сервітуту; </w:t>
      </w:r>
    </w:p>
    <w:p w14:paraId="21C17965" w14:textId="117D52DD" w:rsidR="00912FD9" w:rsidRPr="00912FD9" w:rsidRDefault="00912FD9" w:rsidP="00912FD9">
      <w:pPr>
        <w:jc w:val="both"/>
        <w:rPr>
          <w:rFonts w:ascii="Century" w:hAnsi="Century"/>
          <w:color w:val="000000"/>
          <w:sz w:val="24"/>
          <w:szCs w:val="24"/>
          <w:lang w:eastAsia="uk-UA"/>
        </w:rPr>
      </w:pPr>
      <w:r>
        <w:rPr>
          <w:rFonts w:ascii="Century" w:hAnsi="Century"/>
          <w:color w:val="000000"/>
          <w:sz w:val="24"/>
          <w:szCs w:val="24"/>
          <w:lang w:eastAsia="uk-UA"/>
        </w:rPr>
        <w:t xml:space="preserve">2. </w:t>
      </w:r>
      <w:bookmarkStart w:id="5" w:name="_Hlk182207338"/>
      <w:r>
        <w:rPr>
          <w:rFonts w:ascii="Century" w:hAnsi="Century"/>
          <w:color w:val="000000"/>
          <w:sz w:val="24"/>
          <w:szCs w:val="24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5"/>
      <w:r>
        <w:rPr>
          <w:rFonts w:ascii="Century" w:hAnsi="Century"/>
          <w:sz w:val="24"/>
          <w:szCs w:val="24"/>
        </w:rPr>
        <w:t>зазначені у пункті першому цього рішення.</w:t>
      </w:r>
    </w:p>
    <w:p w14:paraId="300198CC" w14:textId="01AF0BBE" w:rsidR="00AE2771" w:rsidRDefault="00912FD9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Н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адати згоду на встановлення земельного сервітуту на право перевезення будівельних та інших матеріалів (код обмеження - 07.10.) та укласти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з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Договір про встановлення земельного сервітуту на право перевезення будівельних та інших матеріалів (код обмеження - 07.10.) на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 з кадастровим номером: </w:t>
      </w:r>
      <w:r w:rsidR="00AC28C7" w:rsidRPr="00AE2771">
        <w:rPr>
          <w:rFonts w:ascii="Century" w:eastAsia="Times New Roman" w:hAnsi="Century" w:cs="Arial"/>
          <w:sz w:val="24"/>
          <w:szCs w:val="24"/>
          <w:lang w:eastAsia="ru-RU"/>
        </w:rPr>
        <w:t>4620987200:</w:t>
      </w:r>
      <w:r w:rsidR="00AC28C7"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="00AC28C7" w:rsidRPr="00AE2771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AC28C7">
        <w:rPr>
          <w:rFonts w:ascii="Century" w:eastAsia="Times New Roman" w:hAnsi="Century" w:cs="Arial"/>
          <w:sz w:val="24"/>
          <w:szCs w:val="24"/>
          <w:lang w:eastAsia="ru-RU"/>
        </w:rPr>
        <w:t>025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</w:t>
      </w:r>
      <w:r w:rsidR="00AC28C7">
        <w:rPr>
          <w:rFonts w:ascii="Century" w:eastAsia="Times New Roman" w:hAnsi="Century" w:cs="Arial"/>
          <w:sz w:val="24"/>
          <w:szCs w:val="24"/>
          <w:lang w:eastAsia="ru-RU"/>
        </w:rPr>
        <w:t xml:space="preserve">0,3417 </w:t>
      </w:r>
      <w:r w:rsidR="00B54256" w:rsidRPr="00AE2771">
        <w:rPr>
          <w:rFonts w:ascii="Century" w:eastAsia="Times New Roman" w:hAnsi="Century" w:cs="Arial"/>
          <w:sz w:val="24"/>
          <w:szCs w:val="24"/>
          <w:lang w:eastAsia="ru-RU"/>
        </w:rPr>
        <w:t>га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в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межах земельної ділянки площею </w:t>
      </w:r>
      <w:r w:rsidR="00AC28C7">
        <w:rPr>
          <w:rFonts w:ascii="Century" w:eastAsia="Times New Roman" w:hAnsi="Century" w:cs="Arial"/>
          <w:sz w:val="24"/>
          <w:szCs w:val="24"/>
          <w:lang w:eastAsia="ru-RU"/>
        </w:rPr>
        <w:t xml:space="preserve">0,3417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га терміном на 10 (десять) років та щорічною платою за встановлення Земельного сервітуту за користування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оною сервітуту у грошовій формі в розмірі </w:t>
      </w:r>
      <w:r w:rsidR="00B96605">
        <w:rPr>
          <w:rFonts w:ascii="Century" w:eastAsia="Times New Roman" w:hAnsi="Century" w:cs="Arial"/>
          <w:sz w:val="24"/>
          <w:szCs w:val="24"/>
          <w:lang w:eastAsia="ru-RU"/>
        </w:rPr>
        <w:t>50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% (</w:t>
      </w:r>
      <w:r w:rsidR="00B96605">
        <w:rPr>
          <w:rFonts w:ascii="Century" w:eastAsia="Times New Roman" w:hAnsi="Century" w:cs="Arial"/>
          <w:sz w:val="24"/>
          <w:szCs w:val="24"/>
          <w:lang w:eastAsia="ru-RU"/>
        </w:rPr>
        <w:t>п’ятдесят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відсотків) від нормативної грошової оцінки одиниці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14:paraId="1EDFE293" w14:textId="525A90AD" w:rsidR="00011213" w:rsidRDefault="00912FD9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11213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14:paraId="0E03EFA1" w14:textId="2FBE6798" w:rsidR="00011213" w:rsidRPr="007B0084" w:rsidRDefault="00912FD9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011213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1121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11213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01121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11213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480CBF3E" w14:textId="77777777"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56F0462" w14:textId="77777777" w:rsidR="00011213" w:rsidRPr="007B0084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7F07F81E" w14:textId="77777777" w:rsidR="00011213" w:rsidRDefault="00011213" w:rsidP="0001121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14:paraId="6FC692E7" w14:textId="77777777" w:rsidR="00011213" w:rsidRDefault="00011213" w:rsidP="00011213"/>
    <w:p w14:paraId="2FFE9970" w14:textId="77777777" w:rsidR="00011213" w:rsidRDefault="00011213" w:rsidP="00011213"/>
    <w:p w14:paraId="5551185B" w14:textId="77777777" w:rsidR="00011213" w:rsidRDefault="00011213" w:rsidP="00011213"/>
    <w:p w14:paraId="23203D84" w14:textId="77777777" w:rsidR="00011213" w:rsidRDefault="00011213" w:rsidP="00011213"/>
    <w:p w14:paraId="26E4BE5B" w14:textId="77777777" w:rsidR="00011213" w:rsidRDefault="00011213" w:rsidP="00011213"/>
    <w:p w14:paraId="306774E3" w14:textId="77777777" w:rsidR="00011213" w:rsidRDefault="00011213" w:rsidP="00011213"/>
    <w:p w14:paraId="0BFBFB6A" w14:textId="77777777" w:rsidR="00011213" w:rsidRDefault="00011213" w:rsidP="00011213"/>
    <w:p w14:paraId="6949E42C" w14:textId="02C430D2" w:rsidR="00CD48F2" w:rsidRPr="00011213" w:rsidRDefault="00CD48F2" w:rsidP="00011213"/>
    <w:sectPr w:rsidR="00CD48F2" w:rsidRPr="00011213" w:rsidSect="00FC024E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AA821" w14:textId="77777777" w:rsidR="000C4CD8" w:rsidRDefault="000C4CD8" w:rsidP="00FC024E">
      <w:pPr>
        <w:spacing w:after="0" w:line="240" w:lineRule="auto"/>
      </w:pPr>
      <w:r>
        <w:separator/>
      </w:r>
    </w:p>
  </w:endnote>
  <w:endnote w:type="continuationSeparator" w:id="0">
    <w:p w14:paraId="2C328946" w14:textId="77777777" w:rsidR="000C4CD8" w:rsidRDefault="000C4CD8" w:rsidP="00FC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FEFF4" w14:textId="77777777" w:rsidR="000C4CD8" w:rsidRDefault="000C4CD8" w:rsidP="00FC024E">
      <w:pPr>
        <w:spacing w:after="0" w:line="240" w:lineRule="auto"/>
      </w:pPr>
      <w:r>
        <w:separator/>
      </w:r>
    </w:p>
  </w:footnote>
  <w:footnote w:type="continuationSeparator" w:id="0">
    <w:p w14:paraId="5D563BA9" w14:textId="77777777" w:rsidR="000C4CD8" w:rsidRDefault="000C4CD8" w:rsidP="00FC0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5984787"/>
      <w:docPartObj>
        <w:docPartGallery w:val="Page Numbers (Top of Page)"/>
        <w:docPartUnique/>
      </w:docPartObj>
    </w:sdtPr>
    <w:sdtEndPr/>
    <w:sdtContent>
      <w:p w14:paraId="1D24C7AD" w14:textId="37394EFA" w:rsidR="00FC024E" w:rsidRDefault="00FC02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EB37F4" w14:textId="77777777" w:rsidR="00FC024E" w:rsidRDefault="00FC02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11213"/>
    <w:rsid w:val="00057EF9"/>
    <w:rsid w:val="000C4CD8"/>
    <w:rsid w:val="0016718F"/>
    <w:rsid w:val="00167AE4"/>
    <w:rsid w:val="002555B9"/>
    <w:rsid w:val="00270A78"/>
    <w:rsid w:val="002B6B0B"/>
    <w:rsid w:val="003B1320"/>
    <w:rsid w:val="004B0ADB"/>
    <w:rsid w:val="005C6786"/>
    <w:rsid w:val="00613146"/>
    <w:rsid w:val="00640ED5"/>
    <w:rsid w:val="006F6A0B"/>
    <w:rsid w:val="007C5732"/>
    <w:rsid w:val="00832D4F"/>
    <w:rsid w:val="0088101F"/>
    <w:rsid w:val="008E3CD2"/>
    <w:rsid w:val="00912FD9"/>
    <w:rsid w:val="009416EB"/>
    <w:rsid w:val="0097490D"/>
    <w:rsid w:val="00993A07"/>
    <w:rsid w:val="00A20AB8"/>
    <w:rsid w:val="00A2231F"/>
    <w:rsid w:val="00A55370"/>
    <w:rsid w:val="00AC28C7"/>
    <w:rsid w:val="00AE2771"/>
    <w:rsid w:val="00B4346F"/>
    <w:rsid w:val="00B54256"/>
    <w:rsid w:val="00B85582"/>
    <w:rsid w:val="00B96605"/>
    <w:rsid w:val="00BA1E5E"/>
    <w:rsid w:val="00C14830"/>
    <w:rsid w:val="00C9465E"/>
    <w:rsid w:val="00C9627B"/>
    <w:rsid w:val="00CA5BBB"/>
    <w:rsid w:val="00CD48F2"/>
    <w:rsid w:val="00CF0982"/>
    <w:rsid w:val="00D2757F"/>
    <w:rsid w:val="00D32F44"/>
    <w:rsid w:val="00DA0DC2"/>
    <w:rsid w:val="00E94894"/>
    <w:rsid w:val="00F126BE"/>
    <w:rsid w:val="00FC024E"/>
    <w:rsid w:val="00FC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7215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02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C024E"/>
  </w:style>
  <w:style w:type="paragraph" w:styleId="a7">
    <w:name w:val="footer"/>
    <w:basedOn w:val="a"/>
    <w:link w:val="a8"/>
    <w:uiPriority w:val="99"/>
    <w:unhideWhenUsed/>
    <w:rsid w:val="00FC02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C0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2025-04-07T07:53:00Z</cp:lastPrinted>
  <dcterms:created xsi:type="dcterms:W3CDTF">2025-04-07T07:08:00Z</dcterms:created>
  <dcterms:modified xsi:type="dcterms:W3CDTF">2026-02-02T07:21:00Z</dcterms:modified>
</cp:coreProperties>
</file>